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73E" w:rsidRPr="00263D59" w:rsidRDefault="00D80041" w:rsidP="006A51A7">
      <w:pPr>
        <w:jc w:val="center"/>
        <w:rPr>
          <w:b/>
          <w:szCs w:val="20"/>
        </w:rPr>
      </w:pPr>
      <w:r w:rsidRPr="00263D59">
        <w:rPr>
          <w:b/>
          <w:szCs w:val="20"/>
        </w:rPr>
        <w:t>The Nature of Religion</w:t>
      </w:r>
    </w:p>
    <w:p w:rsidR="00263D59" w:rsidRDefault="00263D59">
      <w:pPr>
        <w:rPr>
          <w:rFonts w:ascii="Arial" w:hAnsi="Arial" w:cs="Arial"/>
          <w:color w:val="000000"/>
          <w:sz w:val="18"/>
          <w:szCs w:val="20"/>
          <w:shd w:val="clear" w:color="auto" w:fill="FFFFFF"/>
        </w:rPr>
        <w:sectPr w:rsidR="00263D59" w:rsidSect="00263D59">
          <w:pgSz w:w="16838" w:h="11906" w:orient="landscape"/>
          <w:pgMar w:top="567" w:right="1440" w:bottom="851" w:left="1440" w:header="708" w:footer="708" w:gutter="0"/>
          <w:cols w:space="708"/>
          <w:docGrid w:linePitch="360"/>
        </w:sectPr>
      </w:pPr>
    </w:p>
    <w:p w:rsidR="00C84C96" w:rsidRPr="00263D59" w:rsidRDefault="00D80041">
      <w:pPr>
        <w:rPr>
          <w:rFonts w:ascii="Arial" w:hAnsi="Arial" w:cs="Arial"/>
          <w:color w:val="000000"/>
          <w:sz w:val="16"/>
          <w:szCs w:val="20"/>
          <w:shd w:val="clear" w:color="auto" w:fill="FFFFFF"/>
        </w:rPr>
      </w:pPr>
      <w:r w:rsidRPr="00263D59">
        <w:rPr>
          <w:rFonts w:ascii="Arial" w:hAnsi="Arial" w:cs="Arial"/>
          <w:color w:val="000000"/>
          <w:sz w:val="16"/>
          <w:szCs w:val="20"/>
          <w:shd w:val="clear" w:color="auto" w:fill="FFFFFF"/>
        </w:rPr>
        <w:t>The history of religion refers to the written record of human religious experiences and ideas. This period of religious history begins with the invention of writing about 5,000 years ago (3000 BCE) in the Near East. The prehistory of religion relates to a study of religious beliefs that existed prior to the advent of written records.</w:t>
      </w:r>
      <w:r w:rsidRPr="00263D59">
        <w:rPr>
          <w:rFonts w:ascii="Arial" w:hAnsi="Arial" w:cs="Arial"/>
          <w:color w:val="666666"/>
          <w:sz w:val="16"/>
          <w:szCs w:val="20"/>
        </w:rPr>
        <w:br/>
      </w:r>
      <w:r w:rsidRPr="00263D59">
        <w:rPr>
          <w:rFonts w:ascii="Arial" w:hAnsi="Arial" w:cs="Arial"/>
          <w:color w:val="000000"/>
          <w:sz w:val="16"/>
          <w:szCs w:val="20"/>
          <w:shd w:val="clear" w:color="auto" w:fill="FFFFFF"/>
        </w:rPr>
        <w:t xml:space="preserve">The earliest evidence of religious ideas dates back several hundred thousand years to the Middle and Lower Palaeolithic periods. Archaeologists refer to apparent intentional burials of early </w:t>
      </w:r>
      <w:proofErr w:type="gramStart"/>
      <w:r w:rsidRPr="00263D59">
        <w:rPr>
          <w:rFonts w:ascii="Arial" w:hAnsi="Arial" w:cs="Arial"/>
          <w:color w:val="000000"/>
          <w:sz w:val="16"/>
          <w:szCs w:val="20"/>
          <w:shd w:val="clear" w:color="auto" w:fill="FFFFFF"/>
        </w:rPr>
        <w:t>homo</w:t>
      </w:r>
      <w:proofErr w:type="gramEnd"/>
      <w:r w:rsidRPr="00263D59">
        <w:rPr>
          <w:rFonts w:ascii="Arial" w:hAnsi="Arial" w:cs="Arial"/>
          <w:color w:val="000000"/>
          <w:sz w:val="16"/>
          <w:szCs w:val="20"/>
          <w:shd w:val="clear" w:color="auto" w:fill="FFFFFF"/>
        </w:rPr>
        <w:t xml:space="preserve"> sapiens from as early as 300,000 years ago as evidence of religious ideas</w:t>
      </w:r>
      <w:r w:rsidR="006A51A7" w:rsidRPr="00263D59">
        <w:rPr>
          <w:rFonts w:ascii="Arial" w:hAnsi="Arial" w:cs="Arial"/>
          <w:color w:val="000000"/>
          <w:sz w:val="16"/>
          <w:szCs w:val="20"/>
          <w:shd w:val="clear" w:color="auto" w:fill="FFFFFF"/>
        </w:rPr>
        <w:t>.</w:t>
      </w:r>
    </w:p>
    <w:p w:rsidR="00D80041" w:rsidRPr="00263D59" w:rsidRDefault="00D80041">
      <w:pPr>
        <w:rPr>
          <w:rFonts w:ascii="Arial" w:hAnsi="Arial" w:cs="Arial"/>
          <w:color w:val="000000"/>
          <w:sz w:val="16"/>
          <w:szCs w:val="20"/>
          <w:shd w:val="clear" w:color="auto" w:fill="FFFFFF"/>
        </w:rPr>
      </w:pPr>
      <w:r w:rsidRPr="00263D59">
        <w:rPr>
          <w:rFonts w:ascii="Arial" w:hAnsi="Arial" w:cs="Arial"/>
          <w:color w:val="000000"/>
          <w:sz w:val="16"/>
          <w:szCs w:val="20"/>
          <w:shd w:val="clear" w:color="auto" w:fill="FFFFFF"/>
        </w:rPr>
        <w:lastRenderedPageBreak/>
        <w:t>Using the chart below summarise the key developments of religion that occur within each historical phase. Please make sure you include the key dates, places, figures, religious beliefs and customs.</w:t>
      </w:r>
      <w:r w:rsidR="006A51A7" w:rsidRPr="00263D59">
        <w:rPr>
          <w:rFonts w:ascii="Arial" w:hAnsi="Arial" w:cs="Arial"/>
          <w:color w:val="000000"/>
          <w:sz w:val="16"/>
          <w:szCs w:val="20"/>
          <w:shd w:val="clear" w:color="auto" w:fill="FFFFFF"/>
        </w:rPr>
        <w:t xml:space="preserve"> This information can be found at http://www.religionsociety.net/the-nature-of-religion.html</w:t>
      </w:r>
    </w:p>
    <w:p w:rsidR="00263D59" w:rsidRDefault="00263D59" w:rsidP="006A51A7">
      <w:pPr>
        <w:sectPr w:rsidR="00263D59" w:rsidSect="00263D59">
          <w:type w:val="continuous"/>
          <w:pgSz w:w="16838" w:h="11906" w:orient="landscape"/>
          <w:pgMar w:top="568" w:right="1440" w:bottom="851" w:left="1440" w:header="708" w:footer="708" w:gutter="0"/>
          <w:cols w:num="2" w:space="708"/>
          <w:docGrid w:linePitch="360"/>
        </w:sectPr>
      </w:pPr>
    </w:p>
    <w:tbl>
      <w:tblPr>
        <w:tblStyle w:val="TableGrid"/>
        <w:tblW w:w="0" w:type="auto"/>
        <w:tblLook w:val="04A0" w:firstRow="1" w:lastRow="0" w:firstColumn="1" w:lastColumn="0" w:noHBand="0" w:noVBand="1"/>
      </w:tblPr>
      <w:tblGrid>
        <w:gridCol w:w="6974"/>
        <w:gridCol w:w="6974"/>
      </w:tblGrid>
      <w:tr w:rsidR="006A51A7" w:rsidTr="00263D59">
        <w:trPr>
          <w:trHeight w:val="3990"/>
        </w:trPr>
        <w:tc>
          <w:tcPr>
            <w:tcW w:w="6974" w:type="dxa"/>
          </w:tcPr>
          <w:p w:rsidR="006A51A7" w:rsidRDefault="006A51A7" w:rsidP="006A51A7">
            <w:r>
              <w:t>Neolithic Age</w:t>
            </w:r>
          </w:p>
          <w:p w:rsidR="006A51A7" w:rsidRDefault="006A51A7"/>
          <w:p w:rsidR="006A51A7" w:rsidRDefault="006A51A7"/>
          <w:p w:rsidR="006A51A7" w:rsidRDefault="006A51A7"/>
          <w:p w:rsidR="006A51A7" w:rsidRDefault="006A51A7"/>
          <w:p w:rsidR="006A51A7" w:rsidRDefault="006A51A7"/>
          <w:p w:rsidR="006A51A7" w:rsidRDefault="006A51A7"/>
          <w:p w:rsidR="006A51A7" w:rsidRDefault="006A51A7"/>
          <w:p w:rsidR="006A51A7" w:rsidRDefault="006A51A7"/>
          <w:p w:rsidR="006A51A7" w:rsidRDefault="006A51A7"/>
          <w:p w:rsidR="006A51A7" w:rsidRDefault="006A51A7"/>
          <w:p w:rsidR="006A51A7" w:rsidRDefault="006A51A7"/>
        </w:tc>
        <w:tc>
          <w:tcPr>
            <w:tcW w:w="6974" w:type="dxa"/>
          </w:tcPr>
          <w:p w:rsidR="006A51A7" w:rsidRDefault="006A51A7">
            <w:r>
              <w:t xml:space="preserve">Axial </w:t>
            </w:r>
            <w:bookmarkStart w:id="0" w:name="_GoBack"/>
            <w:bookmarkEnd w:id="0"/>
            <w:r>
              <w:t>Age</w:t>
            </w:r>
          </w:p>
        </w:tc>
      </w:tr>
      <w:tr w:rsidR="006A51A7" w:rsidTr="00263D59">
        <w:trPr>
          <w:trHeight w:val="3961"/>
        </w:trPr>
        <w:tc>
          <w:tcPr>
            <w:tcW w:w="6974" w:type="dxa"/>
          </w:tcPr>
          <w:p w:rsidR="006A51A7" w:rsidRDefault="006A51A7">
            <w:r>
              <w:t>Middle Ages</w:t>
            </w:r>
          </w:p>
          <w:p w:rsidR="006A51A7" w:rsidRDefault="006A51A7"/>
          <w:p w:rsidR="006A51A7" w:rsidRDefault="006A51A7"/>
          <w:p w:rsidR="006A51A7" w:rsidRDefault="006A51A7"/>
          <w:p w:rsidR="006A51A7" w:rsidRDefault="006A51A7"/>
          <w:p w:rsidR="006A51A7" w:rsidRDefault="006A51A7"/>
          <w:p w:rsidR="006A51A7" w:rsidRDefault="006A51A7"/>
          <w:p w:rsidR="006A51A7" w:rsidRDefault="006A51A7"/>
          <w:p w:rsidR="006A51A7" w:rsidRDefault="006A51A7"/>
          <w:p w:rsidR="006A51A7" w:rsidRDefault="006A51A7"/>
          <w:p w:rsidR="006A51A7" w:rsidRDefault="006A51A7"/>
          <w:p w:rsidR="006A51A7" w:rsidRDefault="006A51A7"/>
        </w:tc>
        <w:tc>
          <w:tcPr>
            <w:tcW w:w="6974" w:type="dxa"/>
          </w:tcPr>
          <w:p w:rsidR="006A51A7" w:rsidRDefault="006A51A7">
            <w:r>
              <w:t>Modern Period</w:t>
            </w:r>
          </w:p>
        </w:tc>
      </w:tr>
    </w:tbl>
    <w:p w:rsidR="00D80041" w:rsidRDefault="00D80041"/>
    <w:sectPr w:rsidR="00D80041" w:rsidSect="00263D59">
      <w:type w:val="continuous"/>
      <w:pgSz w:w="16838" w:h="11906" w:orient="landscape"/>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41"/>
    <w:rsid w:val="00263D59"/>
    <w:rsid w:val="006A51A7"/>
    <w:rsid w:val="00A5273E"/>
    <w:rsid w:val="00C84C96"/>
    <w:rsid w:val="00D800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8D3DE-5FB7-4338-B9EB-B6A2843A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849</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Robertson</dc:creator>
  <cp:keywords/>
  <dc:description/>
  <cp:lastModifiedBy>Tony Haintz</cp:lastModifiedBy>
  <cp:revision>2</cp:revision>
  <cp:lastPrinted>2015-02-17T23:53:00Z</cp:lastPrinted>
  <dcterms:created xsi:type="dcterms:W3CDTF">2015-02-18T01:11:00Z</dcterms:created>
  <dcterms:modified xsi:type="dcterms:W3CDTF">2015-02-18T01:11:00Z</dcterms:modified>
</cp:coreProperties>
</file>