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A5" w:rsidRDefault="00EB60A5" w:rsidP="00EB60A5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F45B63" w:rsidRDefault="00F45B63" w:rsidP="00F45B63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F45B63" w:rsidRDefault="00F45B63" w:rsidP="00EB60A5">
      <w:pPr>
        <w:tabs>
          <w:tab w:val="left" w:leader="underscore" w:pos="8789"/>
        </w:tabs>
        <w:autoSpaceDE w:val="0"/>
        <w:autoSpaceDN w:val="0"/>
        <w:adjustRightInd w:val="0"/>
      </w:pPr>
    </w:p>
    <w:p w:rsidR="007B2D23" w:rsidRDefault="004354D0" w:rsidP="007B2D23">
      <w:pPr>
        <w:autoSpaceDE w:val="0"/>
        <w:autoSpaceDN w:val="0"/>
        <w:adjustRightInd w:val="0"/>
      </w:pPr>
      <w:r>
        <w:t>Explain how the “see, judge, act” approach was in evidence in the Catholic response to the environmental crisis</w:t>
      </w:r>
      <w:r w:rsidR="007B2D23">
        <w:t>.</w:t>
      </w:r>
      <w:bookmarkStart w:id="0" w:name="_GoBack"/>
      <w:bookmarkEnd w:id="0"/>
    </w:p>
    <w:p w:rsidR="007B2D23" w:rsidRDefault="007B2D23" w:rsidP="007B2D23">
      <w:pPr>
        <w:autoSpaceDE w:val="0"/>
        <w:autoSpaceDN w:val="0"/>
        <w:adjustRightInd w:val="0"/>
      </w:pPr>
    </w:p>
    <w:p w:rsidR="007B2D23" w:rsidRPr="00867D69" w:rsidRDefault="007B2D23" w:rsidP="007B2D23">
      <w:pPr>
        <w:autoSpaceDE w:val="0"/>
        <w:autoSpaceDN w:val="0"/>
        <w:adjustRightInd w:val="0"/>
      </w:pPr>
    </w:p>
    <w:p w:rsidR="007B2D23" w:rsidRDefault="007B2D23" w:rsidP="007B2D2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7B2D23" w:rsidTr="006E59AE">
        <w:tc>
          <w:tcPr>
            <w:tcW w:w="8862" w:type="dxa"/>
          </w:tcPr>
          <w:p w:rsidR="007B2D23" w:rsidRPr="00E93E83" w:rsidRDefault="007B2D23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FF0EBD" w:rsidTr="006E59AE">
        <w:tc>
          <w:tcPr>
            <w:tcW w:w="8862" w:type="dxa"/>
          </w:tcPr>
          <w:p w:rsidR="00FF0EBD" w:rsidRPr="00E93E83" w:rsidRDefault="00FF0EBD" w:rsidP="006E59AE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7B2D23" w:rsidRDefault="007B2D23" w:rsidP="007B2D23">
      <w:pPr>
        <w:autoSpaceDE w:val="0"/>
        <w:autoSpaceDN w:val="0"/>
        <w:adjustRightInd w:val="0"/>
      </w:pPr>
    </w:p>
    <w:p w:rsidR="002F751B" w:rsidRDefault="002F751B"/>
    <w:sectPr w:rsidR="002F751B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3"/>
    <w:rsid w:val="0006239B"/>
    <w:rsid w:val="002F751B"/>
    <w:rsid w:val="004354D0"/>
    <w:rsid w:val="007B2D23"/>
    <w:rsid w:val="00B524D2"/>
    <w:rsid w:val="00E301E2"/>
    <w:rsid w:val="00EB60A5"/>
    <w:rsid w:val="00F45B63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9F2B7-4C24-4C46-8569-2826CA3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dcterms:created xsi:type="dcterms:W3CDTF">2016-09-12T22:33:00Z</dcterms:created>
  <dcterms:modified xsi:type="dcterms:W3CDTF">2016-09-12T22:35:00Z</dcterms:modified>
</cp:coreProperties>
</file>