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  <w:gridCol w:w="16"/>
        <w:gridCol w:w="7034"/>
      </w:tblGrid>
      <w:tr w:rsidR="00D13E38" w:rsidRPr="00D13E38" w:rsidTr="00D13E38">
        <w:tc>
          <w:tcPr>
            <w:tcW w:w="66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13E38" w:rsidRPr="00D13E38" w:rsidRDefault="00D13E38" w:rsidP="00D1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13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​</w:t>
            </w:r>
            <w:r w:rsidRPr="00D13E3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en-AU"/>
              </w:rPr>
              <w:t>Outcome 3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Times New Roman" w:eastAsia="Times New Roman" w:hAnsi="Times New Roman" w:cs="Times New Roman"/>
                <w:sz w:val="27"/>
                <w:szCs w:val="27"/>
                <w:lang w:eastAsia="en-AU"/>
              </w:rPr>
              <w:t>On completion of this unit the student should be able to discuss the presence of religion in Australia, past and present.</w:t>
            </w:r>
          </w:p>
        </w:tc>
        <w:tc>
          <w:tcPr>
            <w:tcW w:w="660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13E38" w:rsidRPr="00D13E38" w:rsidRDefault="00D13E38" w:rsidP="00D1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13E38" w:rsidRPr="00D13E38" w:rsidTr="00D13E38">
        <w:tc>
          <w:tcPr>
            <w:tcW w:w="6615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13E38" w:rsidRPr="00D13E38" w:rsidRDefault="00D13E38" w:rsidP="00D13E38">
            <w:pPr>
              <w:spacing w:after="27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en-AU"/>
              </w:rPr>
            </w:pPr>
            <w:r w:rsidRPr="00D13E38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en-AU"/>
              </w:rPr>
              <w:t>Key knowledge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• the distribution of and adherence to major religious traditions in Australia, past and present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• the influences of recent religious and non-religious trends on Australian religious composition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• the influences of government policies on the religious composition of Australian society over time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• the way collective identity is expressed by religious traditions in Australia through relevant aspects of religion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• the personal meaning and identity that is found and further developed through engagement with relevant aspects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of religion, in particular, spiritual experience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• tensions that can occur between members of a religious tradition over issues of authority, freedom, interpretation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of beliefs and teachings, and behaviour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• interactions between different religious traditions and within the wider Australian society and reasons for these,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in particular: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– the role of religion in providing social infrastructure in Australian society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br/>
            </w:r>
            <w:r w:rsidRPr="00D13E38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– the role of interfaith and ecumenical interaction in Australia.</w:t>
            </w:r>
            <w:r w:rsidRPr="00D13E38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en-AU"/>
              </w:rPr>
              <w:br/>
            </w:r>
          </w:p>
        </w:tc>
        <w:tc>
          <w:tcPr>
            <w:tcW w:w="658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13E38" w:rsidRPr="00D13E38" w:rsidRDefault="00D13E38" w:rsidP="00D1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1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Key skills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​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• describe data on the distribution of and adherence to major religious traditions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• explain influences on religious composition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• outline how collective identity is expressed by religious traditions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• outline the personal meaning and identity that is found and further developed through engagement with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relevant aspects of religion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• describe tensions that can occur between members of a religious tradition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• explain interactions between different religious traditions and within the wider Australian society and reasons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for these</w:t>
            </w:r>
            <w:r w:rsidRPr="00D13E3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• interpret, synthesise and apply primary and secondary source material.</w:t>
            </w:r>
          </w:p>
        </w:tc>
      </w:tr>
    </w:tbl>
    <w:p w:rsidR="00D50938" w:rsidRDefault="00D50938"/>
    <w:sectPr w:rsidR="00D50938" w:rsidSect="00D13E3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DA" w:rsidRDefault="00632EDA" w:rsidP="00D13E38">
      <w:pPr>
        <w:spacing w:after="0" w:line="240" w:lineRule="auto"/>
      </w:pPr>
      <w:r>
        <w:separator/>
      </w:r>
    </w:p>
  </w:endnote>
  <w:endnote w:type="continuationSeparator" w:id="0">
    <w:p w:rsidR="00632EDA" w:rsidRDefault="00632EDA" w:rsidP="00D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B1" w:rsidRPr="00B961B1" w:rsidRDefault="00B961B1">
    <w:pPr>
      <w:pStyle w:val="Footer"/>
      <w:rPr>
        <w:sz w:val="16"/>
      </w:rPr>
    </w:pPr>
    <w:r w:rsidRPr="00B961B1">
      <w:rPr>
        <w:sz w:val="16"/>
      </w:rPr>
      <w:fldChar w:fldCharType="begin"/>
    </w:r>
    <w:r w:rsidRPr="00B961B1">
      <w:rPr>
        <w:sz w:val="16"/>
      </w:rPr>
      <w:instrText xml:space="preserve"> FILENAME  \p  \* MERGEFORMAT </w:instrText>
    </w:r>
    <w:r w:rsidRPr="00B961B1">
      <w:rPr>
        <w:sz w:val="16"/>
      </w:rPr>
      <w:fldChar w:fldCharType="separate"/>
    </w:r>
    <w:r>
      <w:rPr>
        <w:noProof/>
        <w:sz w:val="16"/>
      </w:rPr>
      <w:t>C:\Users\k.simpkin\OneDrive - Damascus College Ballarat\1Religious Education\Year 11\Term 3\knowledge and skills.docx</w:t>
    </w:r>
    <w:r w:rsidRPr="00B961B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DA" w:rsidRDefault="00632EDA" w:rsidP="00D13E38">
      <w:pPr>
        <w:spacing w:after="0" w:line="240" w:lineRule="auto"/>
      </w:pPr>
      <w:r>
        <w:separator/>
      </w:r>
    </w:p>
  </w:footnote>
  <w:footnote w:type="continuationSeparator" w:id="0">
    <w:p w:rsidR="00632EDA" w:rsidRDefault="00632EDA" w:rsidP="00D1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38" w:rsidRPr="00B961B1" w:rsidRDefault="00D13E38">
    <w:pPr>
      <w:pStyle w:val="Header"/>
      <w:rPr>
        <w:b/>
        <w:sz w:val="28"/>
      </w:rPr>
    </w:pPr>
    <w:r w:rsidRPr="00B961B1">
      <w:rPr>
        <w:b/>
        <w:sz w:val="28"/>
      </w:rPr>
      <w:t>Unit 1 Religion &amp; Society</w:t>
    </w:r>
  </w:p>
  <w:p w:rsidR="00D13E38" w:rsidRDefault="00D13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38"/>
    <w:rsid w:val="00632EDA"/>
    <w:rsid w:val="00B961B1"/>
    <w:rsid w:val="00D13E38"/>
    <w:rsid w:val="00D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63E34-33E8-4478-B0D9-4F94BE80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E3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D13E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38"/>
  </w:style>
  <w:style w:type="paragraph" w:styleId="Footer">
    <w:name w:val="footer"/>
    <w:basedOn w:val="Normal"/>
    <w:link w:val="FooterChar"/>
    <w:uiPriority w:val="99"/>
    <w:unhideWhenUsed/>
    <w:rsid w:val="00D1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38"/>
  </w:style>
  <w:style w:type="paragraph" w:styleId="BalloonText">
    <w:name w:val="Balloon Text"/>
    <w:basedOn w:val="Normal"/>
    <w:link w:val="BalloonTextChar"/>
    <w:uiPriority w:val="99"/>
    <w:semiHidden/>
    <w:unhideWhenUsed/>
    <w:rsid w:val="00B9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Simpkin</dc:creator>
  <cp:keywords/>
  <dc:description/>
  <cp:lastModifiedBy>Karen Simpkin</cp:lastModifiedBy>
  <cp:revision>1</cp:revision>
  <cp:lastPrinted>2018-06-12T04:19:00Z</cp:lastPrinted>
  <dcterms:created xsi:type="dcterms:W3CDTF">2018-06-12T04:16:00Z</dcterms:created>
  <dcterms:modified xsi:type="dcterms:W3CDTF">2018-06-12T04:18:00Z</dcterms:modified>
</cp:coreProperties>
</file>