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8BB61" w14:textId="77777777" w:rsidR="00876E4C" w:rsidRPr="003821A7" w:rsidRDefault="00876E4C" w:rsidP="00F61806">
      <w:pPr>
        <w:rPr>
          <w:b/>
          <w:sz w:val="40"/>
          <w:lang w:val="en-AU"/>
        </w:rPr>
      </w:pPr>
      <w:r w:rsidRPr="003821A7">
        <w:rPr>
          <w:b/>
          <w:sz w:val="40"/>
          <w:lang w:val="en-AU"/>
        </w:rPr>
        <w:t xml:space="preserve">Religion and Society </w:t>
      </w:r>
    </w:p>
    <w:p w14:paraId="6F1A18E1" w14:textId="2BD284B8" w:rsidR="00F61806" w:rsidRPr="003821A7" w:rsidRDefault="00876E4C" w:rsidP="00F61806">
      <w:pPr>
        <w:rPr>
          <w:b/>
          <w:sz w:val="36"/>
          <w:lang w:val="en-AU"/>
        </w:rPr>
      </w:pPr>
      <w:r w:rsidRPr="003821A7">
        <w:rPr>
          <w:b/>
          <w:sz w:val="36"/>
          <w:lang w:val="en-AU"/>
        </w:rPr>
        <w:t xml:space="preserve">Exam </w:t>
      </w:r>
      <w:bookmarkStart w:id="0" w:name="_GoBack"/>
      <w:bookmarkEnd w:id="0"/>
      <w:r w:rsidRPr="003821A7">
        <w:rPr>
          <w:b/>
          <w:sz w:val="36"/>
          <w:lang w:val="en-AU"/>
        </w:rPr>
        <w:t>Writing Process</w:t>
      </w:r>
    </w:p>
    <w:p w14:paraId="67828073" w14:textId="1832C1CA" w:rsidR="00876E4C" w:rsidRDefault="00E3446B" w:rsidP="00F61806">
      <w:pPr>
        <w:rPr>
          <w:b/>
          <w:sz w:val="40"/>
          <w:lang w:val="en-AU"/>
        </w:rPr>
      </w:pPr>
      <w:r>
        <w:rPr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1E87A" wp14:editId="1A6B0F32">
                <wp:simplePos x="0" y="0"/>
                <wp:positionH relativeFrom="column">
                  <wp:posOffset>3795395</wp:posOffset>
                </wp:positionH>
                <wp:positionV relativeFrom="paragraph">
                  <wp:posOffset>144145</wp:posOffset>
                </wp:positionV>
                <wp:extent cx="1839595" cy="1838960"/>
                <wp:effectExtent l="13970" t="8890" r="1333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896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FB30D7" w14:textId="77777777" w:rsidR="00876E4C" w:rsidRPr="00876E4C" w:rsidRDefault="00876E4C" w:rsidP="0087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AU"/>
                              </w:rPr>
                              <w:t>Structure for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1E87A" id="Oval 4" o:spid="_x0000_s1026" style="position:absolute;margin-left:298.85pt;margin-top:11.35pt;width:144.85pt;height:14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" fillcolor="#f2dbdb [661]">
                <v:textbox>
                  <w:txbxContent>
                    <w:p w14:paraId="7BFB30D7" w14:textId="77777777" w:rsidR="00876E4C" w:rsidRPr="00876E4C" w:rsidRDefault="00876E4C" w:rsidP="00876E4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val="en-AU"/>
                        </w:rPr>
                      </w:pPr>
                      <w:r>
                        <w:rPr>
                          <w:b/>
                          <w:sz w:val="40"/>
                          <w:lang w:val="en-AU"/>
                        </w:rPr>
                        <w:t>Structure for Writing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7679" wp14:editId="78F1F79F">
                <wp:simplePos x="0" y="0"/>
                <wp:positionH relativeFrom="column">
                  <wp:posOffset>1746885</wp:posOffset>
                </wp:positionH>
                <wp:positionV relativeFrom="paragraph">
                  <wp:posOffset>144145</wp:posOffset>
                </wp:positionV>
                <wp:extent cx="2048510" cy="2169160"/>
                <wp:effectExtent l="13335" t="8890" r="5080" b="1270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8510" cy="216916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4E53D5" w14:textId="77777777" w:rsidR="00876E4C" w:rsidRPr="00876E4C" w:rsidRDefault="00876E4C" w:rsidP="0087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val="en-AU"/>
                              </w:rPr>
                            </w:pPr>
                            <w:r>
                              <w:rPr>
                                <w:b/>
                                <w:sz w:val="40"/>
                                <w:lang w:val="en-AU"/>
                              </w:rPr>
                              <w:t>Knowledge from SACS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FC7679" id="Oval 3" o:spid="_x0000_s1027" style="position:absolute;margin-left:137.55pt;margin-top:11.35pt;width:161.3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" fillcolor="#dbe5f1 [660]">
                <v:textbox>
                  <w:txbxContent>
                    <w:p w14:paraId="4F4E53D5" w14:textId="77777777" w:rsidR="00876E4C" w:rsidRPr="00876E4C" w:rsidRDefault="00876E4C" w:rsidP="00876E4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val="en-AU"/>
                        </w:rPr>
                      </w:pPr>
                      <w:r>
                        <w:rPr>
                          <w:b/>
                          <w:sz w:val="40"/>
                          <w:lang w:val="en-AU"/>
                        </w:rPr>
                        <w:t>Knowledge from SACS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D2E78A" wp14:editId="5DFBEA2E">
                <wp:simplePos x="0" y="0"/>
                <wp:positionH relativeFrom="column">
                  <wp:posOffset>8255</wp:posOffset>
                </wp:positionH>
                <wp:positionV relativeFrom="paragraph">
                  <wp:posOffset>144145</wp:posOffset>
                </wp:positionV>
                <wp:extent cx="1839595" cy="1838960"/>
                <wp:effectExtent l="8255" t="8890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1838960"/>
                        </a:xfrm>
                        <a:prstGeom prst="ellipse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821508" w14:textId="77777777" w:rsidR="00876E4C" w:rsidRPr="00876E4C" w:rsidRDefault="00876E4C" w:rsidP="00876E4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lang w:val="en-AU"/>
                              </w:rPr>
                            </w:pPr>
                            <w:r w:rsidRPr="00876E4C">
                              <w:rPr>
                                <w:b/>
                                <w:sz w:val="40"/>
                                <w:lang w:val="en-AU"/>
                              </w:rPr>
                              <w:t>Exam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2E78A" id="Oval 2" o:spid="_x0000_s1028" style="position:absolute;margin-left:.65pt;margin-top:11.35pt;width:144.85pt;height:14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" fillcolor="#ffc">
                <v:textbox>
                  <w:txbxContent>
                    <w:p w14:paraId="19821508" w14:textId="77777777" w:rsidR="00876E4C" w:rsidRPr="00876E4C" w:rsidRDefault="00876E4C" w:rsidP="00876E4C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lang w:val="en-AU"/>
                        </w:rPr>
                      </w:pPr>
                      <w:r w:rsidRPr="00876E4C">
                        <w:rPr>
                          <w:b/>
                          <w:sz w:val="40"/>
                          <w:lang w:val="en-AU"/>
                        </w:rPr>
                        <w:t>Exam Question</w:t>
                      </w:r>
                    </w:p>
                  </w:txbxContent>
                </v:textbox>
              </v:oval>
            </w:pict>
          </mc:Fallback>
        </mc:AlternateContent>
      </w:r>
    </w:p>
    <w:p w14:paraId="068EB1C9" w14:textId="77777777" w:rsidR="00876E4C" w:rsidRDefault="00876E4C" w:rsidP="00F61806">
      <w:pPr>
        <w:rPr>
          <w:b/>
          <w:sz w:val="40"/>
          <w:lang w:val="en-AU"/>
        </w:rPr>
      </w:pPr>
    </w:p>
    <w:p w14:paraId="3D953F40" w14:textId="77777777" w:rsidR="00876E4C" w:rsidRDefault="00876E4C" w:rsidP="00F61806">
      <w:pPr>
        <w:rPr>
          <w:b/>
          <w:sz w:val="40"/>
          <w:lang w:val="en-AU"/>
        </w:rPr>
      </w:pPr>
    </w:p>
    <w:p w14:paraId="70C3F58D" w14:textId="77777777" w:rsidR="00876E4C" w:rsidRDefault="00876E4C" w:rsidP="00F61806">
      <w:pPr>
        <w:rPr>
          <w:b/>
          <w:sz w:val="40"/>
          <w:lang w:val="en-AU"/>
        </w:rPr>
      </w:pPr>
    </w:p>
    <w:p w14:paraId="458E2F37" w14:textId="77777777" w:rsidR="00876E4C" w:rsidRPr="00876E4C" w:rsidRDefault="00876E4C" w:rsidP="00F61806">
      <w:pPr>
        <w:rPr>
          <w:b/>
          <w:sz w:val="40"/>
          <w:lang w:val="en-AU"/>
        </w:rPr>
      </w:pPr>
    </w:p>
    <w:p w14:paraId="1ED60A97" w14:textId="77777777" w:rsidR="00192598" w:rsidRPr="00F61806" w:rsidRDefault="00F61806" w:rsidP="00876E4C">
      <w:pPr>
        <w:pStyle w:val="ListParagraph"/>
        <w:numPr>
          <w:ilvl w:val="0"/>
          <w:numId w:val="1"/>
        </w:numPr>
        <w:shd w:val="clear" w:color="auto" w:fill="FFFFCC"/>
        <w:rPr>
          <w:sz w:val="40"/>
          <w:lang w:val="en-AU"/>
        </w:rPr>
      </w:pPr>
      <w:r w:rsidRPr="00F61806">
        <w:rPr>
          <w:sz w:val="40"/>
          <w:lang w:val="en-AU"/>
        </w:rPr>
        <w:t>Read Questions</w:t>
      </w:r>
    </w:p>
    <w:p w14:paraId="6A6855F4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FFFFCC"/>
        <w:rPr>
          <w:sz w:val="40"/>
          <w:lang w:val="en-AU"/>
        </w:rPr>
      </w:pPr>
      <w:r w:rsidRPr="00F61806">
        <w:rPr>
          <w:sz w:val="40"/>
          <w:lang w:val="en-AU"/>
        </w:rPr>
        <w:t>Re-read Questions</w:t>
      </w:r>
    </w:p>
    <w:p w14:paraId="090C1FE0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FFFFCC"/>
        <w:rPr>
          <w:sz w:val="40"/>
          <w:lang w:val="en-AU"/>
        </w:rPr>
      </w:pPr>
      <w:r w:rsidRPr="00F61806">
        <w:rPr>
          <w:sz w:val="40"/>
          <w:lang w:val="en-AU"/>
        </w:rPr>
        <w:t xml:space="preserve">Identify Keywords in </w:t>
      </w:r>
      <w:r w:rsidR="00876E4C">
        <w:rPr>
          <w:sz w:val="40"/>
          <w:lang w:val="en-AU"/>
        </w:rPr>
        <w:t>all</w:t>
      </w:r>
      <w:r w:rsidRPr="00F61806">
        <w:rPr>
          <w:sz w:val="40"/>
          <w:lang w:val="en-AU"/>
        </w:rPr>
        <w:t xml:space="preserve"> question</w:t>
      </w:r>
      <w:r w:rsidR="00876E4C">
        <w:rPr>
          <w:sz w:val="40"/>
          <w:lang w:val="en-AU"/>
        </w:rPr>
        <w:t>s</w:t>
      </w:r>
    </w:p>
    <w:p w14:paraId="2A882CCE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DBE5F1" w:themeFill="accent1" w:themeFillTint="33"/>
        <w:rPr>
          <w:sz w:val="40"/>
          <w:lang w:val="en-AU"/>
        </w:rPr>
      </w:pPr>
      <w:r w:rsidRPr="00F61806">
        <w:rPr>
          <w:sz w:val="40"/>
          <w:lang w:val="en-AU"/>
        </w:rPr>
        <w:t>Identify Knowledge from SACS based in the keywords</w:t>
      </w:r>
    </w:p>
    <w:p w14:paraId="6DFD2B2C" w14:textId="77777777" w:rsidR="00F61806" w:rsidRPr="003821A7" w:rsidRDefault="00F61806" w:rsidP="00876E4C">
      <w:pPr>
        <w:pStyle w:val="ListParagraph"/>
        <w:numPr>
          <w:ilvl w:val="0"/>
          <w:numId w:val="1"/>
        </w:numPr>
        <w:shd w:val="clear" w:color="auto" w:fill="DBE5F1" w:themeFill="accent1" w:themeFillTint="33"/>
        <w:rPr>
          <w:i/>
          <w:sz w:val="40"/>
          <w:lang w:val="en-AU"/>
        </w:rPr>
      </w:pPr>
      <w:r w:rsidRPr="00F61806">
        <w:rPr>
          <w:sz w:val="40"/>
          <w:lang w:val="en-AU"/>
        </w:rPr>
        <w:t xml:space="preserve">Brainstorm: </w:t>
      </w:r>
      <w:r w:rsidRPr="003821A7">
        <w:rPr>
          <w:i/>
          <w:sz w:val="40"/>
          <w:lang w:val="en-AU"/>
        </w:rPr>
        <w:t>from all areas of the course identified</w:t>
      </w:r>
    </w:p>
    <w:p w14:paraId="26116C29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DBE5F1" w:themeFill="accent1" w:themeFillTint="33"/>
        <w:rPr>
          <w:i/>
          <w:sz w:val="40"/>
          <w:lang w:val="en-AU"/>
        </w:rPr>
      </w:pPr>
      <w:r w:rsidRPr="00F61806">
        <w:rPr>
          <w:sz w:val="40"/>
          <w:lang w:val="en-AU"/>
        </w:rPr>
        <w:t xml:space="preserve">Choose Question to answer: </w:t>
      </w:r>
      <w:r w:rsidRPr="00F61806">
        <w:rPr>
          <w:i/>
          <w:sz w:val="40"/>
          <w:lang w:val="en-AU"/>
        </w:rPr>
        <w:t>the one that you have most confidence about.</w:t>
      </w:r>
    </w:p>
    <w:p w14:paraId="6C136C84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F61806">
        <w:rPr>
          <w:sz w:val="40"/>
          <w:lang w:val="en-AU"/>
        </w:rPr>
        <w:t>Plan</w:t>
      </w:r>
      <w:r>
        <w:rPr>
          <w:sz w:val="40"/>
          <w:lang w:val="en-AU"/>
        </w:rPr>
        <w:t xml:space="preserve">: </w:t>
      </w:r>
      <w:r w:rsidRPr="00F61806">
        <w:rPr>
          <w:i/>
          <w:sz w:val="40"/>
          <w:lang w:val="en-AU"/>
        </w:rPr>
        <w:t>Use numbers to identify the order that you will address the information</w:t>
      </w:r>
    </w:p>
    <w:p w14:paraId="4B7FBB48" w14:textId="77777777" w:rsidR="00F61806" w:rsidRPr="00F61806" w:rsidRDefault="00F61806" w:rsidP="00876E4C">
      <w:pPr>
        <w:pStyle w:val="ListParagraph"/>
        <w:numPr>
          <w:ilvl w:val="0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F61806">
        <w:rPr>
          <w:sz w:val="40"/>
          <w:lang w:val="en-AU"/>
        </w:rPr>
        <w:t>Write</w:t>
      </w:r>
    </w:p>
    <w:p w14:paraId="3D448127" w14:textId="77777777" w:rsidR="00F61806" w:rsidRPr="00F61806" w:rsidRDefault="00F61806" w:rsidP="00876E4C">
      <w:pPr>
        <w:pStyle w:val="ListParagraph"/>
        <w:numPr>
          <w:ilvl w:val="1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F61806">
        <w:rPr>
          <w:sz w:val="40"/>
          <w:lang w:val="en-AU"/>
        </w:rPr>
        <w:t xml:space="preserve">Introduction </w:t>
      </w:r>
      <w:r w:rsidRPr="00876E4C">
        <w:rPr>
          <w:i/>
          <w:sz w:val="40"/>
          <w:lang w:val="en-AU"/>
        </w:rPr>
        <w:t>referring to question</w:t>
      </w:r>
    </w:p>
    <w:p w14:paraId="187CB842" w14:textId="77777777" w:rsidR="00F61806" w:rsidRPr="00F61806" w:rsidRDefault="00F61806" w:rsidP="00876E4C">
      <w:pPr>
        <w:pStyle w:val="ListParagraph"/>
        <w:numPr>
          <w:ilvl w:val="1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F61806">
        <w:rPr>
          <w:sz w:val="40"/>
          <w:lang w:val="en-AU"/>
        </w:rPr>
        <w:t xml:space="preserve">Paragraphs </w:t>
      </w:r>
      <w:r>
        <w:rPr>
          <w:sz w:val="40"/>
          <w:lang w:val="en-AU"/>
        </w:rPr>
        <w:t xml:space="preserve">in the order of the plan </w:t>
      </w:r>
      <w:r w:rsidRPr="00876E4C">
        <w:rPr>
          <w:i/>
          <w:sz w:val="40"/>
          <w:lang w:val="en-AU"/>
        </w:rPr>
        <w:t xml:space="preserve">referring to question </w:t>
      </w:r>
      <w:r w:rsidR="00876E4C" w:rsidRPr="00876E4C">
        <w:rPr>
          <w:i/>
          <w:sz w:val="40"/>
          <w:lang w:val="en-AU"/>
        </w:rPr>
        <w:t>at some stage in each paragraph</w:t>
      </w:r>
    </w:p>
    <w:p w14:paraId="2DEEA1C5" w14:textId="77777777" w:rsidR="00F61806" w:rsidRPr="00F61806" w:rsidRDefault="00F61806" w:rsidP="00876E4C">
      <w:pPr>
        <w:pStyle w:val="ListParagraph"/>
        <w:numPr>
          <w:ilvl w:val="1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F61806">
        <w:rPr>
          <w:sz w:val="40"/>
          <w:lang w:val="en-AU"/>
        </w:rPr>
        <w:t xml:space="preserve">Conclusion </w:t>
      </w:r>
      <w:r w:rsidRPr="00876E4C">
        <w:rPr>
          <w:i/>
          <w:sz w:val="40"/>
          <w:lang w:val="en-AU"/>
        </w:rPr>
        <w:t>answering the question</w:t>
      </w:r>
    </w:p>
    <w:p w14:paraId="7E865817" w14:textId="77777777" w:rsidR="00876E4C" w:rsidRPr="003821A7" w:rsidRDefault="00F61806" w:rsidP="00876E4C">
      <w:pPr>
        <w:pStyle w:val="ListParagraph"/>
        <w:numPr>
          <w:ilvl w:val="0"/>
          <w:numId w:val="1"/>
        </w:numPr>
        <w:shd w:val="clear" w:color="auto" w:fill="F2DBDB" w:themeFill="accent2" w:themeFillTint="33"/>
        <w:rPr>
          <w:sz w:val="40"/>
          <w:lang w:val="en-AU"/>
        </w:rPr>
      </w:pPr>
      <w:r w:rsidRPr="003821A7">
        <w:rPr>
          <w:sz w:val="40"/>
          <w:lang w:val="en-AU"/>
        </w:rPr>
        <w:t>Reread and check what you have written</w:t>
      </w:r>
    </w:p>
    <w:sectPr w:rsidR="00876E4C" w:rsidRPr="003821A7" w:rsidSect="003821A7">
      <w:pgSz w:w="11907" w:h="16840" w:code="9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F98"/>
    <w:multiLevelType w:val="hybridMultilevel"/>
    <w:tmpl w:val="DBC47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06"/>
    <w:rsid w:val="0010124C"/>
    <w:rsid w:val="00192598"/>
    <w:rsid w:val="001A2158"/>
    <w:rsid w:val="001E3DC3"/>
    <w:rsid w:val="003821A7"/>
    <w:rsid w:val="00876E4C"/>
    <w:rsid w:val="00940108"/>
    <w:rsid w:val="00C26B85"/>
    <w:rsid w:val="00C63934"/>
    <w:rsid w:val="00CA40BC"/>
    <w:rsid w:val="00D540D2"/>
    <w:rsid w:val="00E3446B"/>
    <w:rsid w:val="00F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4C8BB61"/>
  <w15:docId w15:val="{E7588E92-3B05-4328-8A20-6533ADE1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540D2"/>
    <w:pPr>
      <w:spacing w:after="0" w:line="240" w:lineRule="auto"/>
    </w:pPr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semiHidden/>
    <w:rsid w:val="00D540D2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F61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 Ballarat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Haintz</dc:creator>
  <cp:keywords/>
  <dc:description/>
  <cp:lastModifiedBy>Tony Haintz</cp:lastModifiedBy>
  <cp:revision>3</cp:revision>
  <dcterms:created xsi:type="dcterms:W3CDTF">2017-09-21T00:32:00Z</dcterms:created>
  <dcterms:modified xsi:type="dcterms:W3CDTF">2017-09-21T00:33:00Z</dcterms:modified>
</cp:coreProperties>
</file>