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68"/>
        <w:gridCol w:w="1830"/>
        <w:gridCol w:w="1830"/>
        <w:gridCol w:w="1830"/>
        <w:gridCol w:w="1830"/>
        <w:gridCol w:w="1830"/>
        <w:gridCol w:w="1830"/>
      </w:tblGrid>
      <w:tr w:rsidR="007129C2" w:rsidRPr="006E37E7" w:rsidTr="005D3BD9">
        <w:tc>
          <w:tcPr>
            <w:tcW w:w="1064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Criteria</w:t>
            </w:r>
          </w:p>
        </w:tc>
        <w:tc>
          <w:tcPr>
            <w:tcW w:w="656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5</w:t>
            </w:r>
          </w:p>
        </w:tc>
        <w:tc>
          <w:tcPr>
            <w:tcW w:w="656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4</w:t>
            </w:r>
          </w:p>
        </w:tc>
        <w:tc>
          <w:tcPr>
            <w:tcW w:w="656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3</w:t>
            </w:r>
          </w:p>
        </w:tc>
        <w:tc>
          <w:tcPr>
            <w:tcW w:w="656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2</w:t>
            </w:r>
          </w:p>
        </w:tc>
        <w:tc>
          <w:tcPr>
            <w:tcW w:w="656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1</w:t>
            </w:r>
          </w:p>
        </w:tc>
        <w:tc>
          <w:tcPr>
            <w:tcW w:w="656" w:type="pct"/>
          </w:tcPr>
          <w:p w:rsidR="007129C2" w:rsidRPr="002B761F" w:rsidRDefault="007129C2" w:rsidP="005D3BD9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8"/>
                <w:szCs w:val="20"/>
                <w:lang w:eastAsia="en-AU"/>
              </w:rPr>
            </w:pPr>
            <w:r w:rsidRPr="002B761F">
              <w:rPr>
                <w:rFonts w:ascii="Arial" w:eastAsia="Times New Roman" w:hAnsi="Arial" w:cs="Arial"/>
                <w:sz w:val="28"/>
                <w:szCs w:val="20"/>
                <w:lang w:eastAsia="en-AU"/>
              </w:rPr>
              <w:t>Not Shown</w:t>
            </w:r>
          </w:p>
        </w:tc>
      </w:tr>
      <w:tr w:rsidR="007129C2" w:rsidRPr="006E37E7" w:rsidTr="005D3BD9">
        <w:tc>
          <w:tcPr>
            <w:tcW w:w="1064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Describes nature and purpose of rituals in religious traditions in general</w:t>
            </w:r>
          </w:p>
        </w:tc>
        <w:tc>
          <w:tcPr>
            <w:tcW w:w="656" w:type="pct"/>
            <w:shd w:val="clear" w:color="auto" w:fill="auto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Describes nature and purpose of rituals in religious traditions in general in a comprehensive way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Describes nature and purpose of rituals in religious traditions in general in a more detailed way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Describes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both the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nature and purpose of rituals in religious traditions in general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Describes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either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nature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or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purpose of rituals in religious traditions in general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Defines ritual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in religious traditions in general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</w:tr>
      <w:tr w:rsidR="007129C2" w:rsidRPr="006E37E7" w:rsidTr="005D3BD9">
        <w:trPr>
          <w:trHeight w:val="806"/>
        </w:trPr>
        <w:tc>
          <w:tcPr>
            <w:tcW w:w="1064" w:type="pct"/>
          </w:tcPr>
          <w:p w:rsidR="007129C2" w:rsidRPr="006E37E7" w:rsidRDefault="007129C2" w:rsidP="005D3BD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Identifies key elements of a chosen ritual: name, time of year, symbols, roles, prayer texts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Comprehensively i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dentifies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all the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ey elements of the chosen ritual 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Identifies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most of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ey elements of the chosen ritual in a more detailed way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Identifies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most of the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key elements of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the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chosen ritual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Identifies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a number of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k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ey elements of the chosen ritual.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Identifies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some key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elements of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the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chosen ritual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</w:tr>
      <w:tr w:rsidR="007129C2" w:rsidRPr="006E37E7" w:rsidTr="005D3BD9">
        <w:tc>
          <w:tcPr>
            <w:tcW w:w="1064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Discusses the importance of the ritual to meeting human needs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Discusses the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relative i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mportance of the ritual to meeting human needs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using Maslow’s hierarchy in a comprehensive way 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Discusses the importance of the ritual to meeting human needs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referring to Maslow’s hierarchy in a more detailed way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Discusses the importance of the ritual to meeting human needs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by referring to Maslow’s hierarchy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Discusses the importance of the ritual to meeting human needs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in a general way</w:t>
            </w:r>
          </w:p>
        </w:tc>
        <w:tc>
          <w:tcPr>
            <w:tcW w:w="656" w:type="pct"/>
          </w:tcPr>
          <w:p w:rsidR="007129C2" w:rsidRPr="006E37E7" w:rsidRDefault="007129C2" w:rsidP="007129C2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Identifies human needs addressed by the ri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tual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</w:tr>
      <w:tr w:rsidR="007129C2" w:rsidRPr="006E37E7" w:rsidTr="005D3BD9">
        <w:trPr>
          <w:trHeight w:val="334"/>
        </w:trPr>
        <w:tc>
          <w:tcPr>
            <w:tcW w:w="1064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Discusses the importance of the ritual to the collective identity of adherents of the tradition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Discusses the importance of the ritual to the collective identity of adherents of the tradition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by discussing many elements of the ritual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Discusses the importance of the ritual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for the individuals and the community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of the tradition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by discussing some elements of the ritual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Discusses the importance of the ritual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for the individuals and the community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 of the tradition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Describes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collective identity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and the importance of the ritual for the community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Describes </w:t>
            </w: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 xml:space="preserve">collective identity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and why the ritual matters in a limited way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</w:tr>
      <w:tr w:rsidR="007129C2" w:rsidRPr="006E37E7" w:rsidTr="005D3BD9">
        <w:tc>
          <w:tcPr>
            <w:tcW w:w="1064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 w:rsidRPr="006E37E7"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Conclusion: summary of your findings</w:t>
            </w:r>
          </w:p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  <w:tc>
          <w:tcPr>
            <w:tcW w:w="656" w:type="pct"/>
            <w:shd w:val="clear" w:color="auto" w:fill="auto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Synthesises the main points from each paragraph in a creative way</w:t>
            </w:r>
          </w:p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Synthesises the main points from each paragraph</w:t>
            </w:r>
          </w:p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Summarises main points from some paragraphs</w:t>
            </w:r>
          </w:p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Summarises making two main points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  <w:t>Makes a summary comment</w:t>
            </w:r>
          </w:p>
        </w:tc>
        <w:tc>
          <w:tcPr>
            <w:tcW w:w="656" w:type="pct"/>
          </w:tcPr>
          <w:p w:rsidR="007129C2" w:rsidRPr="006E37E7" w:rsidRDefault="007129C2" w:rsidP="005D3BD9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20"/>
                <w:szCs w:val="20"/>
                <w:lang w:eastAsia="en-AU"/>
              </w:rPr>
            </w:pPr>
          </w:p>
        </w:tc>
      </w:tr>
    </w:tbl>
    <w:p w:rsidR="00324C8E" w:rsidRDefault="00324C8E"/>
    <w:sectPr w:rsidR="00324C8E" w:rsidSect="007129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2"/>
    <w:rsid w:val="00324C8E"/>
    <w:rsid w:val="007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72754-F5D3-4995-9457-1DF829E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C2"/>
    <w:pPr>
      <w:ind w:left="720"/>
      <w:contextualSpacing/>
    </w:pPr>
  </w:style>
  <w:style w:type="table" w:styleId="TableGrid">
    <w:name w:val="Table Grid"/>
    <w:basedOn w:val="TableNormal"/>
    <w:uiPriority w:val="59"/>
    <w:rsid w:val="0071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dcterms:created xsi:type="dcterms:W3CDTF">2016-03-15T11:10:00Z</dcterms:created>
  <dcterms:modified xsi:type="dcterms:W3CDTF">2016-03-15T11:12:00Z</dcterms:modified>
</cp:coreProperties>
</file>